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DB1055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B1055">
        <w:rPr>
          <w:b/>
          <w:bCs/>
          <w:spacing w:val="-2"/>
          <w:sz w:val="28"/>
          <w:szCs w:val="28"/>
        </w:rPr>
        <w:t>№ 597</w:t>
      </w:r>
    </w:p>
    <w:p w:rsidR="00F36E7C" w:rsidRPr="00DB1055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1B5036" w:rsidRDefault="00F36E7C" w:rsidP="009327FF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Указ</w:t>
      </w:r>
      <w:r w:rsidRPr="001B5036">
        <w:rPr>
          <w:bCs/>
          <w:sz w:val="28"/>
          <w:szCs w:val="28"/>
        </w:rPr>
        <w:t xml:space="preserve"> Президента РФ от 07.05.2012 </w:t>
      </w:r>
      <w:r w:rsidRPr="001B5036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</w:t>
      </w:r>
      <w:r>
        <w:rPr>
          <w:bCs/>
          <w:spacing w:val="-2"/>
          <w:sz w:val="28"/>
          <w:szCs w:val="28"/>
        </w:rPr>
        <w:t xml:space="preserve"> выполнен.</w:t>
      </w:r>
    </w:p>
    <w:p w:rsidR="00F36E7C" w:rsidRPr="009327FF" w:rsidRDefault="00F36E7C" w:rsidP="009327FF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9327FF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 Окуловского  муниципального района установлен на 1 полугодие 2017 года.</w:t>
      </w:r>
    </w:p>
    <w:p w:rsidR="00F36E7C" w:rsidRPr="009327FF" w:rsidRDefault="00F36E7C" w:rsidP="009327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7FF">
        <w:rPr>
          <w:sz w:val="28"/>
          <w:szCs w:val="28"/>
        </w:rPr>
        <w:t>Размер среднемесячной заработной платы педагогических работников общеобразовательных учреждений Окуловского  муниципального района за 1 квартал 2017 года составил 23348,7 рублей.</w:t>
      </w:r>
    </w:p>
    <w:p w:rsidR="00F36E7C" w:rsidRPr="009327FF" w:rsidRDefault="00F36E7C" w:rsidP="009327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7FF">
        <w:rPr>
          <w:sz w:val="28"/>
          <w:szCs w:val="28"/>
        </w:rPr>
        <w:t>Размер среднемесячной заработной платы педагогических работников дошкольных образовательных учреждений Окуловского муниципального района за 1 квартал 2017 года составляет  24180,9 рублей.</w:t>
      </w:r>
    </w:p>
    <w:p w:rsidR="00F36E7C" w:rsidRDefault="00F36E7C" w:rsidP="009327F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552">
        <w:rPr>
          <w:sz w:val="28"/>
          <w:szCs w:val="28"/>
        </w:rPr>
        <w:t xml:space="preserve">Создан прозрачный механизм оплаты труда руководителей </w:t>
      </w:r>
      <w:r w:rsidRPr="00DB1055">
        <w:rPr>
          <w:sz w:val="28"/>
          <w:szCs w:val="28"/>
        </w:rPr>
        <w:t xml:space="preserve">образовательных учреждений: постановлением Администрации Окуловского муниципального района от </w:t>
      </w:r>
      <w:r w:rsidR="00294EB1" w:rsidRPr="00F13CA3">
        <w:rPr>
          <w:sz w:val="28"/>
          <w:szCs w:val="28"/>
        </w:rPr>
        <w:t>09.02.2017</w:t>
      </w:r>
      <w:r w:rsidRPr="00F13CA3">
        <w:rPr>
          <w:sz w:val="28"/>
          <w:szCs w:val="28"/>
        </w:rPr>
        <w:t xml:space="preserve"> № </w:t>
      </w:r>
      <w:r w:rsidR="00294EB1" w:rsidRPr="00F13CA3">
        <w:rPr>
          <w:sz w:val="28"/>
          <w:szCs w:val="28"/>
        </w:rPr>
        <w:t>159</w:t>
      </w:r>
      <w:r w:rsidRPr="00DB1055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</w:t>
      </w:r>
      <w:r>
        <w:rPr>
          <w:sz w:val="28"/>
          <w:szCs w:val="28"/>
        </w:rPr>
        <w:t xml:space="preserve">пального района. </w:t>
      </w:r>
    </w:p>
    <w:p w:rsidR="00F36E7C" w:rsidRPr="00F13CA3" w:rsidRDefault="00F36E7C" w:rsidP="009327F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F13CA3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bookmarkEnd w:id="0"/>
    <w:p w:rsidR="00F36E7C" w:rsidRPr="001B5036" w:rsidRDefault="00F36E7C" w:rsidP="009327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036">
        <w:rPr>
          <w:sz w:val="28"/>
          <w:szCs w:val="28"/>
        </w:rPr>
        <w:t xml:space="preserve">Комитетом образования Администрации </w:t>
      </w:r>
      <w:r>
        <w:rPr>
          <w:sz w:val="28"/>
          <w:szCs w:val="28"/>
        </w:rPr>
        <w:t>Окулов</w:t>
      </w:r>
      <w:r w:rsidRPr="001B5036">
        <w:rPr>
          <w:sz w:val="28"/>
          <w:szCs w:val="28"/>
        </w:rPr>
        <w:t>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036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9327FF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7FF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творческих мероприятиях, в общей </w:t>
      </w:r>
      <w:proofErr w:type="gramStart"/>
      <w:r w:rsidRPr="009327FF">
        <w:rPr>
          <w:sz w:val="28"/>
          <w:szCs w:val="28"/>
        </w:rPr>
        <w:t>численности</w:t>
      </w:r>
      <w:proofErr w:type="gramEnd"/>
      <w:r w:rsidRPr="009327FF">
        <w:rPr>
          <w:sz w:val="28"/>
          <w:szCs w:val="28"/>
        </w:rPr>
        <w:t xml:space="preserve"> обучающихся по программам общего образования – 62,2%.</w:t>
      </w:r>
    </w:p>
    <w:p w:rsidR="00F36E7C" w:rsidRPr="009327FF" w:rsidRDefault="00F36E7C" w:rsidP="00BE3397">
      <w:pPr>
        <w:ind w:firstLine="709"/>
        <w:jc w:val="both"/>
        <w:rPr>
          <w:sz w:val="28"/>
          <w:szCs w:val="28"/>
        </w:rPr>
      </w:pPr>
      <w:r w:rsidRPr="009327FF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9327FF">
        <w:rPr>
          <w:sz w:val="28"/>
          <w:szCs w:val="28"/>
        </w:rPr>
        <w:t xml:space="preserve"> учреждены стипендии Главы Окуловского муниципального района и молодежная </w:t>
      </w:r>
      <w:r w:rsidRPr="009327FF">
        <w:rPr>
          <w:rStyle w:val="a4"/>
          <w:b w:val="0"/>
          <w:bCs/>
          <w:sz w:val="28"/>
          <w:szCs w:val="28"/>
          <w:shd w:val="clear" w:color="auto" w:fill="FFFFFF"/>
        </w:rPr>
        <w:t xml:space="preserve">премия «Новое поколение». </w:t>
      </w:r>
      <w:r w:rsidRPr="009327FF">
        <w:rPr>
          <w:sz w:val="28"/>
          <w:szCs w:val="28"/>
          <w:shd w:val="clear" w:color="auto" w:fill="FFFFFF"/>
        </w:rPr>
        <w:t>В</w:t>
      </w:r>
      <w:r w:rsidRPr="009327FF">
        <w:rPr>
          <w:sz w:val="28"/>
          <w:szCs w:val="28"/>
        </w:rPr>
        <w:t xml:space="preserve"> 1 квартале 2017 года стипендию Главы получают 24 обучающихся из общеобразовательных учреждений района, организаций дополнительного образования (МАУ ДО «ДЮСШ г.Окуловка», музыкальных школ)</w:t>
      </w:r>
      <w:r w:rsidRPr="009327FF">
        <w:rPr>
          <w:rStyle w:val="a4"/>
          <w:b w:val="0"/>
          <w:bCs/>
          <w:sz w:val="28"/>
          <w:szCs w:val="28"/>
          <w:shd w:val="clear" w:color="auto" w:fill="FFFFFF"/>
        </w:rPr>
        <w:t xml:space="preserve">. </w:t>
      </w:r>
    </w:p>
    <w:p w:rsidR="00F36E7C" w:rsidRPr="00C534AD" w:rsidRDefault="00F36E7C" w:rsidP="001B503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sectPr w:rsidR="00F36E7C" w:rsidRPr="00C534AD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8E"/>
    <w:rsid w:val="00011261"/>
    <w:rsid w:val="0001367C"/>
    <w:rsid w:val="00026E69"/>
    <w:rsid w:val="0007044B"/>
    <w:rsid w:val="000709E8"/>
    <w:rsid w:val="00084308"/>
    <w:rsid w:val="000A2338"/>
    <w:rsid w:val="001279BE"/>
    <w:rsid w:val="00173589"/>
    <w:rsid w:val="001B5036"/>
    <w:rsid w:val="001E213E"/>
    <w:rsid w:val="0028323D"/>
    <w:rsid w:val="00294EB1"/>
    <w:rsid w:val="002A286A"/>
    <w:rsid w:val="00305C1E"/>
    <w:rsid w:val="0033076B"/>
    <w:rsid w:val="003C499D"/>
    <w:rsid w:val="00433731"/>
    <w:rsid w:val="004D2E21"/>
    <w:rsid w:val="00526119"/>
    <w:rsid w:val="0057049E"/>
    <w:rsid w:val="005C4B4A"/>
    <w:rsid w:val="006447A1"/>
    <w:rsid w:val="006B430C"/>
    <w:rsid w:val="006D03F0"/>
    <w:rsid w:val="006E3F73"/>
    <w:rsid w:val="006F03BA"/>
    <w:rsid w:val="006F19F2"/>
    <w:rsid w:val="0074596D"/>
    <w:rsid w:val="0075210C"/>
    <w:rsid w:val="007634EA"/>
    <w:rsid w:val="007736E3"/>
    <w:rsid w:val="007833FB"/>
    <w:rsid w:val="00823D35"/>
    <w:rsid w:val="008B088B"/>
    <w:rsid w:val="009327FF"/>
    <w:rsid w:val="00946F81"/>
    <w:rsid w:val="00955210"/>
    <w:rsid w:val="00980C4D"/>
    <w:rsid w:val="009C2A8E"/>
    <w:rsid w:val="009E5D56"/>
    <w:rsid w:val="00A05331"/>
    <w:rsid w:val="00A17DFD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D92E54"/>
    <w:rsid w:val="00DA5EFE"/>
    <w:rsid w:val="00DB1055"/>
    <w:rsid w:val="00DB4BA4"/>
    <w:rsid w:val="00E05BD3"/>
    <w:rsid w:val="00E5609E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40</cp:revision>
  <cp:lastPrinted>2017-01-13T05:32:00Z</cp:lastPrinted>
  <dcterms:created xsi:type="dcterms:W3CDTF">2015-05-05T13:28:00Z</dcterms:created>
  <dcterms:modified xsi:type="dcterms:W3CDTF">2017-04-21T07:42:00Z</dcterms:modified>
</cp:coreProperties>
</file>